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F4" w:rsidRDefault="00254296" w:rsidP="006F5EFD">
      <w:pPr>
        <w:pStyle w:val="ListParagraph"/>
        <w:numPr>
          <w:ilvl w:val="0"/>
          <w:numId w:val="1"/>
        </w:numPr>
      </w:pPr>
      <w:r>
        <w:t>Members present: Erica Rodgers, Melanie Bowman, Erin Kern, Andrea Rex, AnnMarie Hankee, Gabrielle Krupa, Amanda Maehrer, Jen Fisher, Shawn Wanamaker, Mike Zambo, Greg Williams, Gale Husack, Julie Hummer, Amarilis Sanchez, Kristen Giering, Martin Newhard, Kathy Tosh, Casey Azzaro, Natalie Snyder, Kristie Wilk, Jennifer Zehner, Susan Adams, Marie Whalen, and Amelia Rothrock.</w:t>
      </w:r>
    </w:p>
    <w:p w:rsidR="00254296" w:rsidRDefault="00254296" w:rsidP="006F5EFD">
      <w:pPr>
        <w:pStyle w:val="ListParagraph"/>
        <w:numPr>
          <w:ilvl w:val="0"/>
          <w:numId w:val="1"/>
        </w:numPr>
      </w:pPr>
      <w:r>
        <w:t>Motion to approve February 2015 meeting minutes- approved unanimously.</w:t>
      </w:r>
    </w:p>
    <w:p w:rsidR="00254296" w:rsidRDefault="00254296" w:rsidP="006F5EFD">
      <w:pPr>
        <w:pStyle w:val="ListParagraph"/>
        <w:numPr>
          <w:ilvl w:val="0"/>
          <w:numId w:val="1"/>
        </w:numPr>
      </w:pPr>
      <w:r>
        <w:t>Director and Officer reports all sent via email- briefly reviewed during meeting.</w:t>
      </w:r>
    </w:p>
    <w:p w:rsidR="00254296" w:rsidRDefault="00254296" w:rsidP="006F5EFD">
      <w:pPr>
        <w:pStyle w:val="ListParagraph"/>
        <w:numPr>
          <w:ilvl w:val="0"/>
          <w:numId w:val="2"/>
        </w:numPr>
      </w:pPr>
      <w:r>
        <w:t>President-</w:t>
      </w:r>
    </w:p>
    <w:p w:rsidR="00254296" w:rsidRDefault="00254296" w:rsidP="006F5EFD">
      <w:pPr>
        <w:pStyle w:val="ListParagraph"/>
        <w:numPr>
          <w:ilvl w:val="0"/>
          <w:numId w:val="3"/>
        </w:numPr>
      </w:pPr>
      <w:r>
        <w:t>Insurance can be adjusted at any time if necessary (i.e</w:t>
      </w:r>
      <w:r w:rsidR="00343C08">
        <w:t>. -</w:t>
      </w:r>
      <w:r>
        <w:t xml:space="preserve"> the wrestling mats are currently off the policy). All directors must keep a current inventory with an approximate value for insurance purposes.</w:t>
      </w:r>
    </w:p>
    <w:p w:rsidR="00254296" w:rsidRDefault="00254296" w:rsidP="006F5EFD">
      <w:pPr>
        <w:pStyle w:val="ListParagraph"/>
        <w:numPr>
          <w:ilvl w:val="0"/>
          <w:numId w:val="3"/>
        </w:numPr>
      </w:pPr>
      <w:r>
        <w:t>The fall registration dates should be advertised in the Town &amp; Country Gazette and at local day cares.</w:t>
      </w:r>
      <w:r w:rsidR="007C2FA3">
        <w:t xml:space="preserve"> This will be done by Sue.</w:t>
      </w:r>
    </w:p>
    <w:p w:rsidR="00254296" w:rsidRDefault="00254296" w:rsidP="006F5EFD">
      <w:pPr>
        <w:pStyle w:val="ListParagraph"/>
        <w:numPr>
          <w:ilvl w:val="0"/>
          <w:numId w:val="3"/>
        </w:numPr>
      </w:pPr>
      <w:r>
        <w:t>Natalie needs the email contact for anyone requiring the updated insurance policy.</w:t>
      </w:r>
    </w:p>
    <w:p w:rsidR="00254296" w:rsidRDefault="00254296" w:rsidP="006F5EFD">
      <w:pPr>
        <w:pStyle w:val="ListParagraph"/>
        <w:numPr>
          <w:ilvl w:val="0"/>
          <w:numId w:val="2"/>
        </w:numPr>
      </w:pPr>
      <w:r>
        <w:t>Vice President</w:t>
      </w:r>
      <w:r w:rsidR="00BB398E">
        <w:t>-</w:t>
      </w:r>
    </w:p>
    <w:p w:rsidR="00254296" w:rsidRDefault="00254296" w:rsidP="006F5EFD">
      <w:pPr>
        <w:pStyle w:val="ListParagraph"/>
        <w:numPr>
          <w:ilvl w:val="0"/>
          <w:numId w:val="4"/>
        </w:numPr>
      </w:pPr>
      <w:r>
        <w:t xml:space="preserve">Coach clearances are currently done through Intellicorp. Changes are coming regarding state regulations however Intellicorp exceeds those required changes. The fee is $20 per individual. Teachers are required to have clearances every 3 </w:t>
      </w:r>
      <w:r w:rsidR="00343C08">
        <w:t>years;</w:t>
      </w:r>
      <w:r>
        <w:t xml:space="preserve"> NLYAA should also consider requiring clearances every 3 years.</w:t>
      </w:r>
    </w:p>
    <w:p w:rsidR="00254296" w:rsidRDefault="00254296" w:rsidP="006F5EFD">
      <w:pPr>
        <w:pStyle w:val="ListParagraph"/>
        <w:numPr>
          <w:ilvl w:val="0"/>
          <w:numId w:val="4"/>
        </w:numPr>
      </w:pPr>
      <w:r>
        <w:t>When we turn someone down as a volunteer it is based on behavior patterns (only reviewed by the VP and President). The information remains confidential. Per lawyers, it is acceptable for VP and President to make that decision internally but a written copy must be provided to the individual.</w:t>
      </w:r>
    </w:p>
    <w:p w:rsidR="00254296" w:rsidRDefault="00254296" w:rsidP="006F5EFD">
      <w:pPr>
        <w:pStyle w:val="ListParagraph"/>
        <w:numPr>
          <w:ilvl w:val="0"/>
          <w:numId w:val="2"/>
        </w:numPr>
      </w:pPr>
      <w:r>
        <w:t>Treasurer-</w:t>
      </w:r>
    </w:p>
    <w:p w:rsidR="00254296" w:rsidRDefault="00254296" w:rsidP="006F5EFD">
      <w:pPr>
        <w:pStyle w:val="ListParagraph"/>
        <w:numPr>
          <w:ilvl w:val="0"/>
          <w:numId w:val="5"/>
        </w:numPr>
      </w:pPr>
      <w:r>
        <w:t xml:space="preserve">Quicken doesn’t re-calculate when money is moved to a different account. The football budget is OK. Soccer budget almost complete. The </w:t>
      </w:r>
      <w:r w:rsidR="00343C08">
        <w:t>girls’</w:t>
      </w:r>
      <w:r>
        <w:t xml:space="preserve"> basketball budget is currently all on paper- Julie will review everything with Kristie after the meeting to get it computerized.</w:t>
      </w:r>
    </w:p>
    <w:p w:rsidR="00254296" w:rsidRDefault="00254296" w:rsidP="006F5EFD">
      <w:pPr>
        <w:pStyle w:val="ListParagraph"/>
        <w:numPr>
          <w:ilvl w:val="0"/>
          <w:numId w:val="5"/>
        </w:numPr>
      </w:pPr>
      <w:r>
        <w:t xml:space="preserve">2 signatures are NOT required </w:t>
      </w:r>
      <w:r w:rsidR="00053680">
        <w:t xml:space="preserve">by the bank on </w:t>
      </w:r>
      <w:r>
        <w:t>checks</w:t>
      </w:r>
      <w:r w:rsidR="00053680">
        <w:t>. Kristie will pull up the NLYAA accounts at each meeting and have total added to the minutes as a double check of balances.</w:t>
      </w:r>
    </w:p>
    <w:p w:rsidR="00053680" w:rsidRDefault="00053680" w:rsidP="006F5EFD">
      <w:pPr>
        <w:pStyle w:val="ListParagraph"/>
        <w:numPr>
          <w:ilvl w:val="0"/>
          <w:numId w:val="2"/>
        </w:numPr>
      </w:pPr>
      <w:r>
        <w:t>Wrestling-</w:t>
      </w:r>
    </w:p>
    <w:p w:rsidR="00053680" w:rsidRDefault="00053680" w:rsidP="006F5EFD">
      <w:pPr>
        <w:pStyle w:val="ListParagraph"/>
        <w:numPr>
          <w:ilvl w:val="0"/>
          <w:numId w:val="6"/>
        </w:numPr>
      </w:pPr>
      <w:r>
        <w:t xml:space="preserve">The mats will be reimbursed by Diamond Fire </w:t>
      </w:r>
      <w:r w:rsidR="00343C08">
        <w:t>Company’s</w:t>
      </w:r>
      <w:r>
        <w:t xml:space="preserve"> insurance policy- the amount is unknown. Awaiting an exact total.</w:t>
      </w:r>
    </w:p>
    <w:p w:rsidR="00053680" w:rsidRDefault="00053680" w:rsidP="006F5EFD">
      <w:pPr>
        <w:pStyle w:val="ListParagraph"/>
        <w:numPr>
          <w:ilvl w:val="0"/>
          <w:numId w:val="2"/>
        </w:numPr>
      </w:pPr>
      <w:r>
        <w:t>Boys’ basketball-</w:t>
      </w:r>
    </w:p>
    <w:p w:rsidR="00053680" w:rsidRDefault="00053680" w:rsidP="006F5EFD">
      <w:pPr>
        <w:pStyle w:val="ListParagraph"/>
        <w:numPr>
          <w:ilvl w:val="0"/>
          <w:numId w:val="7"/>
        </w:numPr>
      </w:pPr>
      <w:r>
        <w:t>The potential new director was unable to attend. Mike will walk him through the upcoming season.</w:t>
      </w:r>
    </w:p>
    <w:p w:rsidR="00053680" w:rsidRDefault="00053680" w:rsidP="006F5EFD">
      <w:pPr>
        <w:pStyle w:val="ListParagraph"/>
        <w:numPr>
          <w:ilvl w:val="0"/>
          <w:numId w:val="1"/>
        </w:numPr>
      </w:pPr>
      <w:r>
        <w:t>Old business:</w:t>
      </w:r>
    </w:p>
    <w:p w:rsidR="00053680" w:rsidRDefault="00053680" w:rsidP="006F5EFD">
      <w:pPr>
        <w:pStyle w:val="ListParagraph"/>
        <w:numPr>
          <w:ilvl w:val="0"/>
          <w:numId w:val="8"/>
        </w:numPr>
      </w:pPr>
      <w:r>
        <w:t>Crystal Schaller- Eagles’ Nest is planning a memorial tree and plaque. NLYAA will contribute money and purchase a brick ($150 total). The brick can be purchased through the Eagles Nest Playground Association. Natalie will contact them. Motion to approve by AnnMarie, 2</w:t>
      </w:r>
      <w:r w:rsidRPr="00053680">
        <w:rPr>
          <w:vertAlign w:val="superscript"/>
        </w:rPr>
        <w:t>nd</w:t>
      </w:r>
      <w:r>
        <w:t xml:space="preserve"> by Sue.</w:t>
      </w:r>
    </w:p>
    <w:p w:rsidR="00053680" w:rsidRDefault="00053680" w:rsidP="006F5EFD">
      <w:pPr>
        <w:pStyle w:val="ListParagraph"/>
        <w:numPr>
          <w:ilvl w:val="0"/>
          <w:numId w:val="8"/>
        </w:numPr>
      </w:pPr>
      <w:r>
        <w:t>Clearances- 1 out of 3 outstanding; Sue will continue to follow up.</w:t>
      </w:r>
    </w:p>
    <w:p w:rsidR="00053680" w:rsidRDefault="00053680" w:rsidP="006F5EFD">
      <w:pPr>
        <w:pStyle w:val="ListParagraph"/>
        <w:numPr>
          <w:ilvl w:val="0"/>
          <w:numId w:val="8"/>
        </w:numPr>
      </w:pPr>
      <w:r>
        <w:t>Football and football cheer budgets- approved unanimously.</w:t>
      </w:r>
    </w:p>
    <w:p w:rsidR="00053680" w:rsidRDefault="00053680" w:rsidP="006F5EFD">
      <w:pPr>
        <w:pStyle w:val="ListParagraph"/>
        <w:numPr>
          <w:ilvl w:val="0"/>
          <w:numId w:val="8"/>
        </w:numPr>
      </w:pPr>
      <w:r>
        <w:lastRenderedPageBreak/>
        <w:t>Wrestle cheer money- there has been no interest expressed in resuming a wrestle cheer squad. Both Wrestling and the Football cheer directors feel the money sitting in that account should go to their sports (football cheer directors would use it towards a competition cheer squad). This issue will be added to the agenda for next meeting after reviewing the bylaws.</w:t>
      </w:r>
    </w:p>
    <w:p w:rsidR="00053680" w:rsidRDefault="00053680" w:rsidP="006F5EFD">
      <w:pPr>
        <w:pStyle w:val="ListParagraph"/>
        <w:numPr>
          <w:ilvl w:val="0"/>
          <w:numId w:val="8"/>
        </w:numPr>
      </w:pPr>
      <w:r>
        <w:t>The third vote to remove Section XJ from the bylaws did occur in August 2014 per Gale. Secretary will update the bylaws accordingly.</w:t>
      </w:r>
    </w:p>
    <w:p w:rsidR="00053680" w:rsidRDefault="00343C08" w:rsidP="006F5EFD">
      <w:pPr>
        <w:pStyle w:val="ListParagraph"/>
        <w:numPr>
          <w:ilvl w:val="0"/>
          <w:numId w:val="8"/>
        </w:numPr>
      </w:pPr>
      <w:r>
        <w:t>Code of Conduct- parents signs</w:t>
      </w:r>
      <w:r w:rsidR="00053680">
        <w:t xml:space="preserve"> one at registration. This covers NLYAA legally if a sport is fined for parental misconduct but does not apply to grandparents. Insurance states the coverage is case specific. A copy of the code of conduct must be provided to parents at registration.</w:t>
      </w:r>
      <w:r w:rsidR="00E27FA9">
        <w:t xml:space="preserve"> </w:t>
      </w:r>
    </w:p>
    <w:p w:rsidR="00E27FA9" w:rsidRDefault="00E27FA9" w:rsidP="006F5EFD">
      <w:pPr>
        <w:pStyle w:val="ListParagraph"/>
        <w:numPr>
          <w:ilvl w:val="0"/>
          <w:numId w:val="8"/>
        </w:numPr>
      </w:pPr>
      <w:r>
        <w:t xml:space="preserve">Fall Registration- </w:t>
      </w:r>
    </w:p>
    <w:p w:rsidR="00E27FA9" w:rsidRDefault="00E27FA9" w:rsidP="006F5EFD">
      <w:pPr>
        <w:pStyle w:val="ListParagraph"/>
        <w:numPr>
          <w:ilvl w:val="0"/>
          <w:numId w:val="9"/>
        </w:numPr>
      </w:pPr>
      <w:r>
        <w:t>Will be held April 30</w:t>
      </w:r>
      <w:r w:rsidRPr="00E27FA9">
        <w:rPr>
          <w:vertAlign w:val="superscript"/>
        </w:rPr>
        <w:t>th</w:t>
      </w:r>
      <w:r>
        <w:t xml:space="preserve"> 6:30-8:30pm and May 9</w:t>
      </w:r>
      <w:r w:rsidRPr="00E27FA9">
        <w:rPr>
          <w:vertAlign w:val="superscript"/>
        </w:rPr>
        <w:t>th</w:t>
      </w:r>
      <w:r>
        <w:t xml:space="preserve"> 10:00am-12:00pm in the NL Middle school cafeteria. Parents MUST register their child online prior to registration. Greg will email fall sports directors to provide a list of questions to build online registration.</w:t>
      </w:r>
    </w:p>
    <w:p w:rsidR="00E27FA9" w:rsidRDefault="00E27FA9" w:rsidP="006F5EFD">
      <w:pPr>
        <w:pStyle w:val="ListParagraph"/>
        <w:numPr>
          <w:ilvl w:val="0"/>
          <w:numId w:val="9"/>
        </w:numPr>
      </w:pPr>
      <w:r>
        <w:t>Natalie will update the registration flyer and get it to each school after emailing it to directors for review.</w:t>
      </w:r>
    </w:p>
    <w:p w:rsidR="00E27FA9" w:rsidRDefault="00E27FA9" w:rsidP="006F5EFD">
      <w:pPr>
        <w:pStyle w:val="ListParagraph"/>
        <w:numPr>
          <w:ilvl w:val="0"/>
          <w:numId w:val="8"/>
        </w:numPr>
      </w:pPr>
      <w:r>
        <w:t>Annual NLYAA fee- it was recommended that NLYAA eliminate the option to pay a lifetime fee (but grandfathering in anyone who has paid the fee). A fee of $10-12 would be charged per player per sport at sign-ups. A discount may be offered to larger families. Vote to change the NLYAA fee to $10 per child per sport with grandfathered lifetime members (for those that have already paid the lifetime fee). This change would be reflected in the bylaws after 2 more votes (April 1</w:t>
      </w:r>
      <w:r w:rsidRPr="00E27FA9">
        <w:rPr>
          <w:vertAlign w:val="superscript"/>
        </w:rPr>
        <w:t>st</w:t>
      </w:r>
      <w:r>
        <w:t xml:space="preserve"> and a final vote on April 29</w:t>
      </w:r>
      <w:r w:rsidRPr="00E27FA9">
        <w:rPr>
          <w:vertAlign w:val="superscript"/>
        </w:rPr>
        <w:t>th</w:t>
      </w:r>
      <w:r>
        <w:t>, 2015). The vote was unanimous to make the change.</w:t>
      </w:r>
    </w:p>
    <w:p w:rsidR="00E27FA9" w:rsidRDefault="00E27FA9" w:rsidP="006F5EFD">
      <w:pPr>
        <w:pStyle w:val="ListParagraph"/>
        <w:numPr>
          <w:ilvl w:val="0"/>
          <w:numId w:val="8"/>
        </w:numPr>
      </w:pPr>
      <w:r>
        <w:t>Field hockey- Shawn would like to add 2 fundraisers not listed in the preliminary budget-</w:t>
      </w:r>
    </w:p>
    <w:p w:rsidR="00E27FA9" w:rsidRDefault="00E27FA9" w:rsidP="006F5EFD">
      <w:pPr>
        <w:pStyle w:val="ListParagraph"/>
        <w:numPr>
          <w:ilvl w:val="0"/>
          <w:numId w:val="10"/>
        </w:numPr>
      </w:pPr>
      <w:r>
        <w:t>Clothing- no money up front; would be sold to parents, etc.</w:t>
      </w:r>
    </w:p>
    <w:p w:rsidR="00E27FA9" w:rsidRDefault="00E27FA9" w:rsidP="006F5EFD">
      <w:pPr>
        <w:pStyle w:val="ListParagraph"/>
        <w:numPr>
          <w:ilvl w:val="0"/>
          <w:numId w:val="10"/>
        </w:numPr>
      </w:pPr>
      <w:r>
        <w:t>Subway (Walnutport, etc</w:t>
      </w:r>
      <w:r w:rsidR="00343C08">
        <w:t>) -</w:t>
      </w:r>
      <w:r>
        <w:t xml:space="preserve"> 6” hoagies for $3.50 each with a profit of $1.00</w:t>
      </w:r>
      <w:r w:rsidR="00BB398E">
        <w:t xml:space="preserve"> per hoagie</w:t>
      </w:r>
      <w:r>
        <w:t xml:space="preserve"> going to field hockey.</w:t>
      </w:r>
    </w:p>
    <w:p w:rsidR="00E27FA9" w:rsidRDefault="00E27FA9" w:rsidP="006F5EFD">
      <w:pPr>
        <w:pStyle w:val="ListParagraph"/>
        <w:numPr>
          <w:ilvl w:val="0"/>
          <w:numId w:val="10"/>
        </w:numPr>
      </w:pPr>
      <w:r>
        <w:t>Both of these would be to fund the end of year party. Approved by executive board.</w:t>
      </w:r>
    </w:p>
    <w:p w:rsidR="00E27FA9" w:rsidRDefault="00E27FA9" w:rsidP="006F5EFD">
      <w:pPr>
        <w:pStyle w:val="ListParagraph"/>
        <w:numPr>
          <w:ilvl w:val="0"/>
          <w:numId w:val="8"/>
        </w:numPr>
      </w:pPr>
      <w:r>
        <w:t>Storage of equipment in directors/coaches homes- may not be covered by NLYAA insurance</w:t>
      </w:r>
      <w:r w:rsidR="00343C08">
        <w:t>. Do we need additional storage space? Will be added to the agenda for next month.</w:t>
      </w:r>
    </w:p>
    <w:p w:rsidR="00343C08" w:rsidRDefault="00343C08" w:rsidP="006F5EFD">
      <w:pPr>
        <w:pStyle w:val="ListParagraph"/>
        <w:numPr>
          <w:ilvl w:val="0"/>
          <w:numId w:val="1"/>
        </w:numPr>
      </w:pPr>
      <w:r>
        <w:t>New business-</w:t>
      </w:r>
    </w:p>
    <w:p w:rsidR="00343C08" w:rsidRDefault="00BB398E" w:rsidP="006F5EFD">
      <w:pPr>
        <w:pStyle w:val="ListParagraph"/>
        <w:numPr>
          <w:ilvl w:val="0"/>
          <w:numId w:val="11"/>
        </w:numPr>
      </w:pPr>
      <w:r>
        <w:t>NLYAA trailer</w:t>
      </w:r>
      <w:r w:rsidR="00343C08">
        <w:t xml:space="preserve"> is not ever used. We will attempt to sell it rather than continue to pay insurance on it.</w:t>
      </w:r>
    </w:p>
    <w:p w:rsidR="00343C08" w:rsidRDefault="00343C08" w:rsidP="006F5EFD">
      <w:pPr>
        <w:pStyle w:val="ListParagraph"/>
        <w:numPr>
          <w:ilvl w:val="0"/>
          <w:numId w:val="11"/>
        </w:numPr>
      </w:pPr>
      <w:r>
        <w:t>Directors and Officers liability coverage- Natalie will review a quote and add to the agenda for next meeting.</w:t>
      </w:r>
    </w:p>
    <w:p w:rsidR="00343C08" w:rsidRDefault="00343C08" w:rsidP="006F5EFD">
      <w:pPr>
        <w:pStyle w:val="ListParagraph"/>
        <w:numPr>
          <w:ilvl w:val="0"/>
          <w:numId w:val="1"/>
        </w:numPr>
      </w:pPr>
      <w:r>
        <w:t>The next NLYAA Monthly meeting will be held Wednesday, April 1</w:t>
      </w:r>
      <w:r w:rsidRPr="00343C08">
        <w:rPr>
          <w:vertAlign w:val="superscript"/>
        </w:rPr>
        <w:t>st</w:t>
      </w:r>
      <w:r>
        <w:t xml:space="preserve"> at 7:30pm in the NL Middle School library.</w:t>
      </w:r>
    </w:p>
    <w:p w:rsidR="009659F4" w:rsidRPr="000169A6" w:rsidRDefault="009659F4" w:rsidP="002518D0"/>
    <w:p w:rsidR="000169A6" w:rsidRPr="000169A6" w:rsidRDefault="000169A6" w:rsidP="002518D0"/>
    <w:p w:rsidR="000169A6" w:rsidRPr="000169A6" w:rsidRDefault="000169A6" w:rsidP="002518D0"/>
    <w:p w:rsidR="00E67205" w:rsidRPr="000169A6" w:rsidRDefault="00E67205" w:rsidP="002518D0"/>
    <w:sectPr w:rsidR="00E67205" w:rsidRPr="000169A6" w:rsidSect="000169A6">
      <w:headerReference w:type="default" r:id="rId7"/>
      <w:footerReference w:type="default" r:id="rId8"/>
      <w:pgSz w:w="12240" w:h="15840" w:code="1"/>
      <w:pgMar w:top="720" w:right="720" w:bottom="144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EFD" w:rsidRDefault="006F5EFD" w:rsidP="002518D0">
      <w:r>
        <w:separator/>
      </w:r>
    </w:p>
  </w:endnote>
  <w:endnote w:type="continuationSeparator" w:id="1">
    <w:p w:rsidR="006F5EFD" w:rsidRDefault="006F5EFD" w:rsidP="00251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08" w:rsidRDefault="00D05DB4" w:rsidP="00343C08">
    <w:r>
      <w:ptab w:relativeTo="margin" w:alignment="left" w:leader="none"/>
    </w:r>
  </w:p>
  <w:p w:rsidR="00993986" w:rsidRPr="002518D0" w:rsidRDefault="00D05DB4" w:rsidP="00993986">
    <w:r>
      <w:ptab w:relativeTo="margin" w:alignment="right" w:leader="none"/>
    </w:r>
    <w:r w:rsidR="00993986">
      <w:t xml:space="preserve">Page </w:t>
    </w:r>
    <w:fldSimple w:instr=" PAGE ">
      <w:r w:rsidR="00BB398E">
        <w:rPr>
          <w:noProof/>
        </w:rPr>
        <w:t>2</w:t>
      </w:r>
    </w:fldSimple>
    <w:r w:rsidR="00993986">
      <w:t xml:space="preserve"> of </w:t>
    </w:r>
    <w:fldSimple w:instr=" NUMPAGES  ">
      <w:r w:rsidR="00BB398E">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EFD" w:rsidRDefault="006F5EFD" w:rsidP="002518D0">
      <w:r>
        <w:separator/>
      </w:r>
    </w:p>
  </w:footnote>
  <w:footnote w:type="continuationSeparator" w:id="1">
    <w:p w:rsidR="006F5EFD" w:rsidRDefault="006F5EFD"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Pr="00F63B53"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p>
  <w:p w:rsidR="000169A6" w:rsidRDefault="00254296" w:rsidP="00D05DB4">
    <w:pPr>
      <w:pStyle w:val="Heading1"/>
      <w:ind w:left="1980"/>
      <w:jc w:val="center"/>
    </w:pPr>
    <w:r>
      <w:rPr>
        <w:rFonts w:ascii="Calibri" w:hAnsi="Calibri"/>
        <w:sz w:val="48"/>
        <w:szCs w:val="48"/>
      </w:rPr>
      <w:t>2015-03-15 Meeting Minutes</w:t>
    </w:r>
  </w:p>
  <w:p w:rsidR="00D05DB4" w:rsidRPr="00D05DB4" w:rsidRDefault="00D05DB4" w:rsidP="00D05D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09DA"/>
    <w:multiLevelType w:val="hybridMultilevel"/>
    <w:tmpl w:val="9A7AA10E"/>
    <w:lvl w:ilvl="0" w:tplc="C98A54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74101"/>
    <w:multiLevelType w:val="hybridMultilevel"/>
    <w:tmpl w:val="2BBE917C"/>
    <w:lvl w:ilvl="0" w:tplc="9012AC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16D2D79"/>
    <w:multiLevelType w:val="hybridMultilevel"/>
    <w:tmpl w:val="568E038A"/>
    <w:lvl w:ilvl="0" w:tplc="3A8EEB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4EE2E0F"/>
    <w:multiLevelType w:val="hybridMultilevel"/>
    <w:tmpl w:val="BE30B48C"/>
    <w:lvl w:ilvl="0" w:tplc="38325F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580A9F"/>
    <w:multiLevelType w:val="hybridMultilevel"/>
    <w:tmpl w:val="37567064"/>
    <w:lvl w:ilvl="0" w:tplc="C94E42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28D3B57"/>
    <w:multiLevelType w:val="hybridMultilevel"/>
    <w:tmpl w:val="28D83210"/>
    <w:lvl w:ilvl="0" w:tplc="A65803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4620B01"/>
    <w:multiLevelType w:val="hybridMultilevel"/>
    <w:tmpl w:val="67848908"/>
    <w:lvl w:ilvl="0" w:tplc="4D8669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C4A53FE"/>
    <w:multiLevelType w:val="hybridMultilevel"/>
    <w:tmpl w:val="80DC0524"/>
    <w:lvl w:ilvl="0" w:tplc="67049F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75B6259"/>
    <w:multiLevelType w:val="hybridMultilevel"/>
    <w:tmpl w:val="F3FC8C72"/>
    <w:lvl w:ilvl="0" w:tplc="0B3ECB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C862FDE"/>
    <w:multiLevelType w:val="hybridMultilevel"/>
    <w:tmpl w:val="DD78D4FA"/>
    <w:lvl w:ilvl="0" w:tplc="5E6486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96852EA"/>
    <w:multiLevelType w:val="hybridMultilevel"/>
    <w:tmpl w:val="627A62CC"/>
    <w:lvl w:ilvl="0" w:tplc="AC6A05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8"/>
  </w:num>
  <w:num w:numId="4">
    <w:abstractNumId w:val="1"/>
  </w:num>
  <w:num w:numId="5">
    <w:abstractNumId w:val="9"/>
  </w:num>
  <w:num w:numId="6">
    <w:abstractNumId w:val="10"/>
  </w:num>
  <w:num w:numId="7">
    <w:abstractNumId w:val="7"/>
  </w:num>
  <w:num w:numId="8">
    <w:abstractNumId w:val="5"/>
  </w:num>
  <w:num w:numId="9">
    <w:abstractNumId w:val="2"/>
  </w:num>
  <w:num w:numId="10">
    <w:abstractNumId w:val="6"/>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0"/>
  <w:displayVerticalDrawingGridEvery w:val="0"/>
  <w:noPunctuationKerning/>
  <w:characterSpacingControl w:val="doNotCompress"/>
  <w:hdrShapeDefaults>
    <o:shapedefaults v:ext="edit" spidmax="30722" style="mso-position-horizontal-relative:left-margin-area;mso-position-vertical-relative:top-margin-area" fill="f" fillcolor="white" stroke="f">
      <v:fill color="white" on="f"/>
      <v:stroke on="f"/>
      <o:colormenu v:ext="edit" strokecolor="none"/>
    </o:shapedefaults>
  </w:hdrShapeDefaults>
  <w:footnotePr>
    <w:footnote w:id="0"/>
    <w:footnote w:id="1"/>
  </w:footnotePr>
  <w:endnotePr>
    <w:endnote w:id="0"/>
    <w:endnote w:id="1"/>
  </w:endnotePr>
  <w:compat/>
  <w:rsids>
    <w:rsidRoot w:val="00B8399B"/>
    <w:rsid w:val="00007B99"/>
    <w:rsid w:val="000169A6"/>
    <w:rsid w:val="00042FAB"/>
    <w:rsid w:val="00053680"/>
    <w:rsid w:val="000821FD"/>
    <w:rsid w:val="00091166"/>
    <w:rsid w:val="000A2A9B"/>
    <w:rsid w:val="000D234E"/>
    <w:rsid w:val="000F6A15"/>
    <w:rsid w:val="0011128C"/>
    <w:rsid w:val="00127D63"/>
    <w:rsid w:val="00136B6F"/>
    <w:rsid w:val="00141FF0"/>
    <w:rsid w:val="0015358E"/>
    <w:rsid w:val="001554D5"/>
    <w:rsid w:val="00155905"/>
    <w:rsid w:val="00161DA6"/>
    <w:rsid w:val="00177FA4"/>
    <w:rsid w:val="001835AD"/>
    <w:rsid w:val="00184361"/>
    <w:rsid w:val="00195F66"/>
    <w:rsid w:val="001B3033"/>
    <w:rsid w:val="00204481"/>
    <w:rsid w:val="00226453"/>
    <w:rsid w:val="00234318"/>
    <w:rsid w:val="002518D0"/>
    <w:rsid w:val="00254296"/>
    <w:rsid w:val="00262700"/>
    <w:rsid w:val="00263E01"/>
    <w:rsid w:val="00270DC5"/>
    <w:rsid w:val="002E7C84"/>
    <w:rsid w:val="00302F93"/>
    <w:rsid w:val="003247D2"/>
    <w:rsid w:val="00342D61"/>
    <w:rsid w:val="00343C08"/>
    <w:rsid w:val="00346AE7"/>
    <w:rsid w:val="003506B5"/>
    <w:rsid w:val="003A629A"/>
    <w:rsid w:val="003C378C"/>
    <w:rsid w:val="003E1A50"/>
    <w:rsid w:val="003F08C5"/>
    <w:rsid w:val="00412F91"/>
    <w:rsid w:val="00424D9F"/>
    <w:rsid w:val="00446F17"/>
    <w:rsid w:val="0048274B"/>
    <w:rsid w:val="0049133B"/>
    <w:rsid w:val="004C4097"/>
    <w:rsid w:val="004E4AD8"/>
    <w:rsid w:val="005E7C6A"/>
    <w:rsid w:val="00623412"/>
    <w:rsid w:val="0064662F"/>
    <w:rsid w:val="00673624"/>
    <w:rsid w:val="006B50BC"/>
    <w:rsid w:val="006F00BB"/>
    <w:rsid w:val="006F5EFD"/>
    <w:rsid w:val="006F62B4"/>
    <w:rsid w:val="00713CCA"/>
    <w:rsid w:val="007176FF"/>
    <w:rsid w:val="00720E87"/>
    <w:rsid w:val="00734CD1"/>
    <w:rsid w:val="007672C5"/>
    <w:rsid w:val="007B0986"/>
    <w:rsid w:val="007C2A52"/>
    <w:rsid w:val="007C2FA3"/>
    <w:rsid w:val="007F378E"/>
    <w:rsid w:val="007F5113"/>
    <w:rsid w:val="0080796B"/>
    <w:rsid w:val="008319C8"/>
    <w:rsid w:val="00876471"/>
    <w:rsid w:val="008E6F9D"/>
    <w:rsid w:val="00917120"/>
    <w:rsid w:val="009348AB"/>
    <w:rsid w:val="0094463A"/>
    <w:rsid w:val="009659F4"/>
    <w:rsid w:val="009668D2"/>
    <w:rsid w:val="009909C4"/>
    <w:rsid w:val="00993986"/>
    <w:rsid w:val="00996E41"/>
    <w:rsid w:val="009A0260"/>
    <w:rsid w:val="009B54F0"/>
    <w:rsid w:val="009C62F8"/>
    <w:rsid w:val="00A26690"/>
    <w:rsid w:val="00A33410"/>
    <w:rsid w:val="00A347AF"/>
    <w:rsid w:val="00A61F92"/>
    <w:rsid w:val="00AB33AD"/>
    <w:rsid w:val="00AD75E7"/>
    <w:rsid w:val="00AE7B88"/>
    <w:rsid w:val="00AF727B"/>
    <w:rsid w:val="00B35484"/>
    <w:rsid w:val="00B65711"/>
    <w:rsid w:val="00B8399B"/>
    <w:rsid w:val="00BB398E"/>
    <w:rsid w:val="00BD0F9B"/>
    <w:rsid w:val="00BD5FA0"/>
    <w:rsid w:val="00C03C5A"/>
    <w:rsid w:val="00C3194A"/>
    <w:rsid w:val="00C32E26"/>
    <w:rsid w:val="00C60438"/>
    <w:rsid w:val="00CB0258"/>
    <w:rsid w:val="00CC1940"/>
    <w:rsid w:val="00D01CCB"/>
    <w:rsid w:val="00D05DB4"/>
    <w:rsid w:val="00D2015D"/>
    <w:rsid w:val="00D266A1"/>
    <w:rsid w:val="00D52E40"/>
    <w:rsid w:val="00D70B74"/>
    <w:rsid w:val="00DB10D6"/>
    <w:rsid w:val="00DD7916"/>
    <w:rsid w:val="00E27FA9"/>
    <w:rsid w:val="00E67205"/>
    <w:rsid w:val="00EA025B"/>
    <w:rsid w:val="00EB43C1"/>
    <w:rsid w:val="00EC4051"/>
    <w:rsid w:val="00EC4A59"/>
    <w:rsid w:val="00ED10AF"/>
    <w:rsid w:val="00ED50C3"/>
    <w:rsid w:val="00EF1F26"/>
    <w:rsid w:val="00F2186E"/>
    <w:rsid w:val="00F31A56"/>
    <w:rsid w:val="00F360E0"/>
    <w:rsid w:val="00F63B53"/>
    <w:rsid w:val="00F76B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style="mso-position-horizontal-relative:left-margin-area;mso-position-vertical-relative:top-margin-area" fill="f" fillcolor="white" stroke="f">
      <v:fill color="white" on="f"/>
      <v:stroke on="f"/>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254296"/>
    <w:pPr>
      <w:ind w:left="720"/>
      <w:contextualSpacing/>
    </w:p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NLYAA TechAdmin</cp:lastModifiedBy>
  <cp:revision>3</cp:revision>
  <cp:lastPrinted>2012-07-12T23:12:00Z</cp:lastPrinted>
  <dcterms:created xsi:type="dcterms:W3CDTF">2015-03-26T19:09:00Z</dcterms:created>
  <dcterms:modified xsi:type="dcterms:W3CDTF">2015-03-26T19:18:00Z</dcterms:modified>
</cp:coreProperties>
</file>